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9F71" w14:textId="398F6FB5" w:rsidR="00295321" w:rsidRDefault="00A73403">
      <w:r>
        <w:rPr>
          <w:noProof/>
        </w:rPr>
        <w:drawing>
          <wp:inline distT="0" distB="0" distL="0" distR="0" wp14:anchorId="2C9F1EDF" wp14:editId="6F701498">
            <wp:extent cx="4572000" cy="3686175"/>
            <wp:effectExtent l="0" t="0" r="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FCCD4DC-19B7-C6DE-DDEC-CA8E6EBB18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EBD4E04" w14:textId="4F66D26F" w:rsidR="00A73403" w:rsidRDefault="00A73403"/>
    <w:p w14:paraId="36A3C424" w14:textId="43A86E6C" w:rsidR="00A73403" w:rsidRDefault="00A73403"/>
    <w:p w14:paraId="2FA0FACE" w14:textId="4E07AD4D" w:rsidR="00A73403" w:rsidRDefault="00A73403">
      <w:r>
        <w:rPr>
          <w:noProof/>
        </w:rPr>
        <w:drawing>
          <wp:inline distT="0" distB="0" distL="0" distR="0" wp14:anchorId="17905098" wp14:editId="1670A718">
            <wp:extent cx="4572000" cy="32766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2A9600E2-04B3-59C1-90E1-7E32B07BB6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A73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3403"/>
    <w:rsid w:val="000912DE"/>
    <w:rsid w:val="00295321"/>
    <w:rsid w:val="00A7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0334"/>
  <w15:chartTrackingRefBased/>
  <w15:docId w15:val="{369B93F9-231F-42EC-9B7C-8C0A0B0A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My%20Documents\Budget%2022-23\work%20for%20presy%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My%20Documents\Budget%2022-23\work%20for%20presy%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OASD 22-23 Budget Expenditures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164-45DB-9225-00F562CE238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164-45DB-9225-00F562CE238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164-45DB-9225-00F562CE238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164-45DB-9225-00F562CE238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164-45DB-9225-00F562CE238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1164-45DB-9225-00F562CE238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1164-45DB-9225-00F562CE238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1164-45DB-9225-00F562CE238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1164-45DB-9225-00F562CE2380}"/>
              </c:ext>
            </c:extLst>
          </c:dPt>
          <c:dLbls>
            <c:dLbl>
              <c:idx val="3"/>
              <c:layout>
                <c:manualLayout>
                  <c:x val="-3.1817585301837288E-3"/>
                  <c:y val="2.364592022896362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164-45DB-9225-00F562CE2380}"/>
                </c:ext>
              </c:extLst>
            </c:dLbl>
            <c:dLbl>
              <c:idx val="5"/>
              <c:layout>
                <c:manualLayout>
                  <c:x val="7.4910542432195956E-2"/>
                  <c:y val="0.1084877956146954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164-45DB-9225-00F562CE2380}"/>
                </c:ext>
              </c:extLst>
            </c:dLbl>
            <c:dLbl>
              <c:idx val="6"/>
              <c:layout>
                <c:manualLayout>
                  <c:x val="-2.0723972003499576E-2"/>
                  <c:y val="7.209098862642138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164-45DB-9225-00F562CE2380}"/>
                </c:ext>
              </c:extLst>
            </c:dLbl>
            <c:dLbl>
              <c:idx val="7"/>
              <c:layout>
                <c:manualLayout>
                  <c:x val="2.0935258092738409E-2"/>
                  <c:y val="-2.1149294322706101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164-45DB-9225-00F562CE2380}"/>
                </c:ext>
              </c:extLst>
            </c:dLbl>
            <c:dLbl>
              <c:idx val="8"/>
              <c:layout>
                <c:manualLayout>
                  <c:x val="3.8161854768153931E-2"/>
                  <c:y val="0.1235152970219808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164-45DB-9225-00F562CE2380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Sheet1!$C$5:$C$13</c:f>
              <c:strCache>
                <c:ptCount val="9"/>
                <c:pt idx="0">
                  <c:v>Salaries</c:v>
                </c:pt>
                <c:pt idx="1">
                  <c:v>Fringe Benefits</c:v>
                </c:pt>
                <c:pt idx="2">
                  <c:v>Professional Services</c:v>
                </c:pt>
                <c:pt idx="3">
                  <c:v>Purchased Property Services</c:v>
                </c:pt>
                <c:pt idx="4">
                  <c:v>Other Purchased Services</c:v>
                </c:pt>
                <c:pt idx="5">
                  <c:v>Supplies</c:v>
                </c:pt>
                <c:pt idx="6">
                  <c:v>Property (Capital Assets)</c:v>
                </c:pt>
                <c:pt idx="7">
                  <c:v>Other Objects – (Interest)</c:v>
                </c:pt>
                <c:pt idx="8">
                  <c:v>Other Uses of Funds – (Principal)</c:v>
                </c:pt>
              </c:strCache>
            </c:strRef>
          </c:cat>
          <c:val>
            <c:numRef>
              <c:f>Sheet1!$D$5:$D$13</c:f>
              <c:numCache>
                <c:formatCode>_("$"* #,##0.00_);_("$"* \(#,##0.00\);_("$"* "-"??_);_(@_)</c:formatCode>
                <c:ptCount val="9"/>
                <c:pt idx="0">
                  <c:v>25294527</c:v>
                </c:pt>
                <c:pt idx="1">
                  <c:v>17650681</c:v>
                </c:pt>
                <c:pt idx="2">
                  <c:v>8498046</c:v>
                </c:pt>
                <c:pt idx="3">
                  <c:v>1805096</c:v>
                </c:pt>
                <c:pt idx="4">
                  <c:v>16317872</c:v>
                </c:pt>
                <c:pt idx="5">
                  <c:v>2783113</c:v>
                </c:pt>
                <c:pt idx="6">
                  <c:v>1188490</c:v>
                </c:pt>
                <c:pt idx="7">
                  <c:v>1382790</c:v>
                </c:pt>
                <c:pt idx="8">
                  <c:v>4915000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1164-45DB-9225-00F562CE238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OASD 22-23 Budget Revenues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18A-482D-B271-BAE85AD489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18A-482D-B271-BAE85AD489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18A-482D-B271-BAE85AD4891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Sheet1!$C$28:$C$30</c:f>
              <c:strCache>
                <c:ptCount val="3"/>
                <c:pt idx="0">
                  <c:v>Local</c:v>
                </c:pt>
                <c:pt idx="1">
                  <c:v>State </c:v>
                </c:pt>
                <c:pt idx="2">
                  <c:v>Federal</c:v>
                </c:pt>
              </c:strCache>
            </c:strRef>
          </c:cat>
          <c:val>
            <c:numRef>
              <c:f>Sheet1!$D$28:$D$30</c:f>
              <c:numCache>
                <c:formatCode>_("$"* #,##0.00_);_("$"* \(#,##0.00\);_("$"* "-"??_);_(@_)</c:formatCode>
                <c:ptCount val="3"/>
                <c:pt idx="0">
                  <c:v>42897883</c:v>
                </c:pt>
                <c:pt idx="1">
                  <c:v>26963608</c:v>
                </c:pt>
                <c:pt idx="2">
                  <c:v>4457300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18A-482D-B271-BAE85AD4891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Oxford Area School District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Cooney, Brian</dc:creator>
  <cp:keywords/>
  <dc:description/>
  <cp:lastModifiedBy>Cooney, Brian</cp:lastModifiedBy>
  <cp:revision>1</cp:revision>
  <dcterms:created xsi:type="dcterms:W3CDTF">2023-04-03T13:33:00Z</dcterms:created>
  <dcterms:modified xsi:type="dcterms:W3CDTF">2023-04-03T13:34:00Z</dcterms:modified>
</cp:coreProperties>
</file>